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A" w:rsidRDefault="00775F7A" w:rsidP="00B942AE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75F7A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„E-MAILOVÁ PÍSEMKA“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– matematika ze dne 12. 3. 2020</w:t>
      </w:r>
    </w:p>
    <w:p w:rsidR="00775F7A" w:rsidRPr="00775F7A" w:rsidRDefault="00775F7A" w:rsidP="00B942AE">
      <w:pPr>
        <w:spacing w:after="0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942AE" w:rsidRPr="00B942AE" w:rsidRDefault="00B942AE" w:rsidP="00B942A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>Jaká je velikost vnitřních úhlů v rovnoramenném trojúhelníku, jestliže jeden úhel při základně měří 42°?</w:t>
      </w:r>
    </w:p>
    <w:p w:rsidR="00B942AE" w:rsidRPr="00775F7A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B942AE" w:rsidRPr="00B942AE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  <w:u w:val="single"/>
        </w:rPr>
        <w:t>Řešení</w:t>
      </w:r>
      <w:r w:rsidRPr="00B942AE">
        <w:rPr>
          <w:rFonts w:ascii="Arial" w:hAnsi="Arial" w:cs="Arial"/>
          <w:color w:val="000000"/>
          <w:sz w:val="28"/>
          <w:szCs w:val="28"/>
        </w:rPr>
        <w:t>:</w:t>
      </w:r>
    </w:p>
    <w:p w:rsidR="00B942AE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>- V rovnoramenném trojúhelníku jsou úhly při základnách stejné, proto dva musí být 42° a třetí úhel m</w:t>
      </w:r>
      <w:r>
        <w:rPr>
          <w:rFonts w:ascii="Arial" w:hAnsi="Arial" w:cs="Arial"/>
          <w:color w:val="000000"/>
          <w:sz w:val="28"/>
          <w:szCs w:val="28"/>
        </w:rPr>
        <w:t>ěří 96°.</w:t>
      </w:r>
    </w:p>
    <w:p w:rsidR="00B942AE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861A6B">
        <w:rPr>
          <w:rFonts w:ascii="Arial" w:hAnsi="Arial" w:cs="Arial"/>
          <w:color w:val="000000"/>
          <w:sz w:val="28"/>
          <w:szCs w:val="28"/>
        </w:rPr>
        <w:t>SOUČET ÚHLŮ V TOJÚHELNÍKU MĚŘÍ 180°.</w:t>
      </w:r>
    </w:p>
    <w:p w:rsidR="00861A6B" w:rsidRDefault="00861A6B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861A6B" w:rsidRDefault="00861A6B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861A6B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Odpověď:</w:t>
      </w:r>
      <w:r w:rsidRPr="00861A6B">
        <w:rPr>
          <w:rFonts w:ascii="Arial" w:hAnsi="Arial" w:cs="Arial"/>
          <w:color w:val="000000"/>
          <w:sz w:val="28"/>
          <w:szCs w:val="28"/>
          <w:highlight w:val="yellow"/>
        </w:rPr>
        <w:t xml:space="preserve"> </w:t>
      </w:r>
      <w:r w:rsidR="00775F7A">
        <w:rPr>
          <w:rFonts w:ascii="Arial" w:hAnsi="Arial" w:cs="Arial"/>
          <w:color w:val="000000"/>
          <w:sz w:val="28"/>
          <w:szCs w:val="28"/>
          <w:highlight w:val="yellow"/>
        </w:rPr>
        <w:t xml:space="preserve">         </w:t>
      </w:r>
      <w:r w:rsidRPr="00861A6B">
        <w:rPr>
          <w:rFonts w:ascii="Arial" w:hAnsi="Arial" w:cs="Arial"/>
          <w:color w:val="000000"/>
          <w:sz w:val="28"/>
          <w:szCs w:val="28"/>
          <w:highlight w:val="yellow"/>
        </w:rPr>
        <w:t>Úhel α = 42°, β = 42°, γ = 96°.</w:t>
      </w:r>
    </w:p>
    <w:p w:rsidR="00B942AE" w:rsidRPr="00B942AE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942AE" w:rsidRDefault="00B942AE" w:rsidP="00B942AE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>Kolik arů měří plocha obdélníku o rozměrech 14m x 0,78km?</w:t>
      </w:r>
    </w:p>
    <w:p w:rsidR="00B942AE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Plocha obdélníku: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S = a . b    </w:t>
      </w:r>
      <w:r w:rsidR="00861A6B"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ascii="Arial" w:hAnsi="Arial" w:cs="Arial"/>
          <w:color w:val="000000"/>
          <w:sz w:val="28"/>
          <w:szCs w:val="28"/>
        </w:rPr>
        <w:t>a = 14m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, b = </w:t>
      </w:r>
      <w:r w:rsidR="00861A6B">
        <w:rPr>
          <w:rFonts w:ascii="Arial" w:hAnsi="Arial" w:cs="Arial"/>
          <w:color w:val="000000"/>
          <w:sz w:val="28"/>
          <w:szCs w:val="28"/>
        </w:rPr>
        <w:t xml:space="preserve">0,78 km = </w:t>
      </w:r>
      <w:r>
        <w:rPr>
          <w:rFonts w:ascii="Arial" w:hAnsi="Arial" w:cs="Arial"/>
          <w:color w:val="000000"/>
          <w:sz w:val="28"/>
          <w:szCs w:val="28"/>
        </w:rPr>
        <w:t>780m</w:t>
      </w:r>
    </w:p>
    <w:p w:rsidR="00B942AE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S = 14 x 780</w:t>
      </w:r>
    </w:p>
    <w:p w:rsidR="00B942AE" w:rsidRPr="00861A6B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 w:rsidRPr="00861A6B">
        <w:rPr>
          <w:rFonts w:ascii="Arial" w:hAnsi="Arial" w:cs="Arial"/>
          <w:b/>
          <w:color w:val="000000"/>
          <w:sz w:val="28"/>
          <w:szCs w:val="28"/>
        </w:rPr>
        <w:t>S = 10 920 m</w:t>
      </w:r>
      <w:r w:rsidRPr="00861A6B">
        <w:rPr>
          <w:rFonts w:ascii="Arial" w:hAnsi="Arial" w:cs="Arial"/>
          <w:b/>
          <w:color w:val="000000"/>
          <w:sz w:val="28"/>
          <w:szCs w:val="28"/>
          <w:vertAlign w:val="superscript"/>
        </w:rPr>
        <w:t xml:space="preserve">2 </w:t>
      </w:r>
    </w:p>
    <w:p w:rsidR="00861A6B" w:rsidRDefault="00B942AE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 ar = 100 m</w:t>
      </w:r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="00861A6B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61A6B" w:rsidRDefault="00861A6B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861A6B" w:rsidRDefault="00775F7A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861A6B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Odpověď:</w:t>
      </w:r>
      <w:r w:rsidRPr="00861A6B">
        <w:rPr>
          <w:rFonts w:ascii="Arial" w:hAnsi="Arial" w:cs="Arial"/>
          <w:color w:val="000000"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yellow"/>
        </w:rPr>
        <w:t xml:space="preserve">         </w:t>
      </w:r>
      <w:r w:rsidR="00861A6B" w:rsidRPr="00861A6B">
        <w:rPr>
          <w:rFonts w:ascii="Arial" w:hAnsi="Arial" w:cs="Arial"/>
          <w:color w:val="000000"/>
          <w:sz w:val="28"/>
          <w:szCs w:val="28"/>
          <w:highlight w:val="yellow"/>
        </w:rPr>
        <w:t xml:space="preserve">Obdélník měří </w:t>
      </w:r>
      <w:r w:rsidR="00861A6B">
        <w:rPr>
          <w:rFonts w:ascii="Arial" w:hAnsi="Arial" w:cs="Arial"/>
          <w:color w:val="000000"/>
          <w:sz w:val="28"/>
          <w:szCs w:val="28"/>
          <w:highlight w:val="yellow"/>
        </w:rPr>
        <w:t>109,</w:t>
      </w:r>
      <w:r w:rsidR="00861A6B" w:rsidRPr="00861A6B">
        <w:rPr>
          <w:rFonts w:ascii="Arial" w:hAnsi="Arial" w:cs="Arial"/>
          <w:color w:val="000000"/>
          <w:sz w:val="28"/>
          <w:szCs w:val="28"/>
          <w:highlight w:val="yellow"/>
        </w:rPr>
        <w:t>20 arů.</w:t>
      </w:r>
    </w:p>
    <w:p w:rsidR="00861A6B" w:rsidRDefault="00861A6B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861A6B" w:rsidRPr="00B942AE" w:rsidRDefault="00861A6B" w:rsidP="00B942AE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B942AE" w:rsidRDefault="00B942AE" w:rsidP="00861A6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>Vypočítej součin součtu a rozdílu čísel 15 a 21.</w:t>
      </w:r>
    </w:p>
    <w:p w:rsidR="00861A6B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Součin = násobení</w:t>
      </w:r>
    </w:p>
    <w:p w:rsidR="00861A6B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Součet =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sčítání                               15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+ 21 = 36</w:t>
      </w:r>
    </w:p>
    <w:p w:rsidR="00861A6B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Rozdíl =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odčítání                              15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– 21 = - 6</w:t>
      </w:r>
    </w:p>
    <w:p w:rsidR="00861A6B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Součin součtu a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rozdílu                    36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x (-6) = - 216</w:t>
      </w:r>
    </w:p>
    <w:p w:rsidR="00861A6B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775F7A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861A6B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Odpověď:</w:t>
      </w:r>
      <w:r w:rsidRPr="00861A6B">
        <w:rPr>
          <w:rFonts w:ascii="Arial" w:hAnsi="Arial" w:cs="Arial"/>
          <w:color w:val="000000"/>
          <w:sz w:val="28"/>
          <w:szCs w:val="28"/>
          <w:highlight w:val="yellow"/>
        </w:rPr>
        <w:t xml:space="preserve"> </w:t>
      </w:r>
    </w:p>
    <w:p w:rsidR="00861A6B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775F7A">
        <w:rPr>
          <w:rFonts w:ascii="Arial" w:hAnsi="Arial" w:cs="Arial"/>
          <w:color w:val="000000"/>
          <w:sz w:val="28"/>
          <w:szCs w:val="28"/>
          <w:highlight w:val="yellow"/>
        </w:rPr>
        <w:t>Výsledek součinu součtu a rozdílu čísel 15 a 21 je</w:t>
      </w:r>
      <w:r w:rsidR="00775F7A" w:rsidRPr="00775F7A">
        <w:rPr>
          <w:rFonts w:ascii="Arial" w:hAnsi="Arial" w:cs="Arial"/>
          <w:color w:val="000000"/>
          <w:sz w:val="28"/>
          <w:szCs w:val="28"/>
          <w:highlight w:val="yellow"/>
        </w:rPr>
        <w:t xml:space="preserve"> číslo </w:t>
      </w:r>
      <w:r w:rsidRPr="00E85307">
        <w:rPr>
          <w:rFonts w:ascii="Arial" w:hAnsi="Arial" w:cs="Arial"/>
          <w:color w:val="FF0000"/>
          <w:sz w:val="28"/>
          <w:szCs w:val="28"/>
          <w:highlight w:val="yellow"/>
        </w:rPr>
        <w:t>(- 2</w:t>
      </w:r>
      <w:r w:rsidR="00E85307" w:rsidRPr="00E85307">
        <w:rPr>
          <w:rFonts w:ascii="Arial" w:hAnsi="Arial" w:cs="Arial"/>
          <w:color w:val="FF0000"/>
          <w:sz w:val="28"/>
          <w:szCs w:val="28"/>
          <w:highlight w:val="yellow"/>
        </w:rPr>
        <w:t>16</w:t>
      </w:r>
      <w:r w:rsidR="00775F7A" w:rsidRPr="00E85307">
        <w:rPr>
          <w:rFonts w:ascii="Arial" w:hAnsi="Arial" w:cs="Arial"/>
          <w:color w:val="FF0000"/>
          <w:sz w:val="28"/>
          <w:szCs w:val="28"/>
          <w:highlight w:val="yellow"/>
        </w:rPr>
        <w:t>).</w:t>
      </w:r>
    </w:p>
    <w:p w:rsidR="00861A6B" w:rsidRDefault="00861A6B" w:rsidP="00775F7A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861A6B" w:rsidRPr="00B942AE" w:rsidRDefault="00861A6B" w:rsidP="00861A6B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775F7A" w:rsidRDefault="00B942AE" w:rsidP="00775F7A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 xml:space="preserve">Na letní tábor, který má kapacitu maximálně 200 dětí, se přihlásil </w:t>
      </w:r>
      <w:r w:rsidR="00775F7A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942AE" w:rsidRPr="00B942AE" w:rsidRDefault="00B942AE" w:rsidP="00775F7A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942AE">
        <w:rPr>
          <w:rFonts w:ascii="Arial" w:hAnsi="Arial" w:cs="Arial"/>
          <w:color w:val="000000"/>
          <w:sz w:val="28"/>
          <w:szCs w:val="28"/>
        </w:rPr>
        <w:t xml:space="preserve">jistý počet chlapců či dívek. Hlavní vedoucí si všimnul, že by při večerním nástupu mohl účastníky seřadit přesně do dvanáctistupu, šestnáctistupu, nebo </w:t>
      </w:r>
      <w:proofErr w:type="spellStart"/>
      <w:r w:rsidRPr="00B942AE">
        <w:rPr>
          <w:rFonts w:ascii="Arial" w:hAnsi="Arial" w:cs="Arial"/>
          <w:color w:val="000000"/>
          <w:sz w:val="28"/>
          <w:szCs w:val="28"/>
        </w:rPr>
        <w:t>osmnáctistupu</w:t>
      </w:r>
      <w:proofErr w:type="spellEnd"/>
      <w:r w:rsidRPr="00B942AE">
        <w:rPr>
          <w:rFonts w:ascii="Arial" w:hAnsi="Arial" w:cs="Arial"/>
          <w:color w:val="000000"/>
          <w:sz w:val="28"/>
          <w:szCs w:val="28"/>
        </w:rPr>
        <w:t xml:space="preserve"> a nikdo by nepřebýval, ani nechyběl. Kolik dětí se na tábor přihlásilo? </w:t>
      </w:r>
    </w:p>
    <w:p w:rsidR="005C68A7" w:rsidRPr="00775F7A" w:rsidRDefault="00775F7A">
      <w:pPr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775F7A" w:rsidRDefault="00775F7A">
      <w:pPr>
        <w:rPr>
          <w:sz w:val="28"/>
          <w:szCs w:val="28"/>
        </w:rPr>
      </w:pPr>
      <w:r>
        <w:rPr>
          <w:sz w:val="28"/>
          <w:szCs w:val="28"/>
        </w:rPr>
        <w:t xml:space="preserve">          n (12, 16, </w:t>
      </w:r>
      <w:proofErr w:type="gramStart"/>
      <w:r>
        <w:rPr>
          <w:sz w:val="28"/>
          <w:szCs w:val="28"/>
        </w:rPr>
        <w:t>18) = 2 . 2 . 2 . 2 . 3 . 3 = 144</w:t>
      </w:r>
      <w:proofErr w:type="gramEnd"/>
    </w:p>
    <w:p w:rsidR="00775F7A" w:rsidRDefault="00775F7A" w:rsidP="00775F7A">
      <w:pPr>
        <w:tabs>
          <w:tab w:val="center" w:pos="4536"/>
          <w:tab w:val="left" w:pos="702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12 = </w:t>
      </w:r>
      <w:r w:rsidRPr="00775F7A">
        <w:rPr>
          <w:sz w:val="28"/>
          <w:szCs w:val="28"/>
          <w:u w:val="single"/>
        </w:rPr>
        <w:t>2 . 2 . 3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16 = 2 . 2. </w:t>
      </w:r>
      <w:r w:rsidRPr="00775F7A">
        <w:rPr>
          <w:sz w:val="28"/>
          <w:szCs w:val="28"/>
          <w:u w:val="single"/>
        </w:rPr>
        <w:t>2 .2</w:t>
      </w:r>
      <w:r>
        <w:rPr>
          <w:sz w:val="28"/>
          <w:szCs w:val="28"/>
        </w:rPr>
        <w:tab/>
        <w:t>18</w:t>
      </w:r>
      <w:proofErr w:type="gramEnd"/>
      <w:r>
        <w:rPr>
          <w:sz w:val="28"/>
          <w:szCs w:val="28"/>
        </w:rPr>
        <w:t xml:space="preserve"> = 3. 2. </w:t>
      </w:r>
      <w:r w:rsidRPr="00775F7A">
        <w:rPr>
          <w:sz w:val="28"/>
          <w:szCs w:val="28"/>
          <w:u w:val="single"/>
        </w:rPr>
        <w:t>3</w:t>
      </w:r>
    </w:p>
    <w:p w:rsidR="00775F7A" w:rsidRDefault="00775F7A" w:rsidP="00775F7A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75F7A" w:rsidRPr="00B942AE" w:rsidRDefault="00775F7A" w:rsidP="00775F7A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1A6B">
        <w:rPr>
          <w:rFonts w:ascii="Arial" w:hAnsi="Arial" w:cs="Arial"/>
          <w:b/>
          <w:color w:val="000000"/>
          <w:sz w:val="28"/>
          <w:szCs w:val="28"/>
          <w:highlight w:val="yellow"/>
          <w:u w:val="single"/>
        </w:rPr>
        <w:t>Odpověď:</w:t>
      </w:r>
      <w:r w:rsidRPr="00861A6B">
        <w:rPr>
          <w:rFonts w:ascii="Arial" w:hAnsi="Arial" w:cs="Arial"/>
          <w:color w:val="000000"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highlight w:val="yellow"/>
        </w:rPr>
        <w:t xml:space="preserve">            </w:t>
      </w:r>
      <w:r w:rsidRPr="00775F7A">
        <w:rPr>
          <w:rFonts w:ascii="Arial" w:hAnsi="Arial" w:cs="Arial"/>
          <w:color w:val="000000"/>
          <w:sz w:val="28"/>
          <w:szCs w:val="28"/>
          <w:highlight w:val="yellow"/>
        </w:rPr>
        <w:t>Na tábor se přihlásilo 144 dětí.</w:t>
      </w:r>
    </w:p>
    <w:sectPr w:rsidR="00775F7A" w:rsidRPr="00B94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1774A"/>
    <w:multiLevelType w:val="hybridMultilevel"/>
    <w:tmpl w:val="87069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47"/>
    <w:rsid w:val="005C68A7"/>
    <w:rsid w:val="00685D47"/>
    <w:rsid w:val="00775F7A"/>
    <w:rsid w:val="00861A6B"/>
    <w:rsid w:val="00B942AE"/>
    <w:rsid w:val="00E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4</cp:revision>
  <dcterms:created xsi:type="dcterms:W3CDTF">2020-03-12T08:41:00Z</dcterms:created>
  <dcterms:modified xsi:type="dcterms:W3CDTF">2020-03-12T21:02:00Z</dcterms:modified>
</cp:coreProperties>
</file>